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761472" w:rsidRDefault="008647BA" w:rsidP="00761472">
      <w:pPr>
        <w:widowControl w:val="0"/>
        <w:spacing w:after="120"/>
        <w:jc w:val="both"/>
        <w:rPr>
          <w:rFonts w:ascii="GHEA Grapalat" w:hAnsi="GHEA Grapalat" w:cs="Sylfaen"/>
          <w:sz w:val="20"/>
        </w:rPr>
      </w:pPr>
      <w:r w:rsidRPr="00287C0A">
        <w:rPr>
          <w:rFonts w:ascii="GHEA Grapalat" w:hAnsi="GHEA Grapalat"/>
          <w:sz w:val="20"/>
        </w:rPr>
        <w:t xml:space="preserve">         </w:t>
      </w:r>
      <w:r w:rsidR="006421F9" w:rsidRPr="00761472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761472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761472">
        <w:rPr>
          <w:rFonts w:ascii="GHEA Grapalat" w:hAnsi="GHEA Grapalat"/>
          <w:sz w:val="20"/>
          <w:lang w:val="en-US"/>
        </w:rPr>
        <w:t>e</w:t>
      </w:r>
      <w:r w:rsidR="00157788" w:rsidRPr="00761472">
        <w:rPr>
          <w:rFonts w:ascii="GHEA Grapalat" w:hAnsi="GHEA Grapalat"/>
          <w:sz w:val="20"/>
        </w:rPr>
        <w:t xml:space="preserve"> </w:t>
      </w:r>
      <w:r w:rsidR="003939D3" w:rsidRPr="00761472">
        <w:rPr>
          <w:rFonts w:ascii="GHEA Grapalat" w:hAnsi="GHEA Grapalat"/>
          <w:sz w:val="20"/>
        </w:rPr>
        <w:t>№</w:t>
      </w:r>
      <w:r w:rsidRPr="00761472">
        <w:rPr>
          <w:rFonts w:ascii="GHEA Grapalat" w:hAnsi="GHEA Grapalat"/>
          <w:sz w:val="20"/>
        </w:rPr>
        <w:t xml:space="preserve"> </w:t>
      </w:r>
      <w:r w:rsidR="00761472" w:rsidRPr="00761472">
        <w:rPr>
          <w:rFonts w:ascii="GHEA Grapalat" w:hAnsi="GHEA Grapalat"/>
          <w:sz w:val="20"/>
          <w:lang w:val="af-ZA"/>
        </w:rPr>
        <w:t xml:space="preserve">ՀՀ ԱԺ ԳՀԾՁԲ-20/7-ԱԳ </w:t>
      </w:r>
      <w:r w:rsidR="005461BC" w:rsidRPr="00761472">
        <w:rPr>
          <w:rFonts w:ascii="GHEA Grapalat" w:hAnsi="GHEA Grapalat"/>
          <w:sz w:val="20"/>
        </w:rPr>
        <w:t xml:space="preserve">заключенном </w:t>
      </w:r>
      <w:r w:rsidR="00885312" w:rsidRPr="00761472">
        <w:rPr>
          <w:rFonts w:ascii="GHEA Grapalat" w:hAnsi="GHEA Grapalat"/>
          <w:sz w:val="20"/>
          <w:lang w:val="en-US"/>
        </w:rPr>
        <w:t>15</w:t>
      </w:r>
      <w:r w:rsidR="00BC132B" w:rsidRPr="00761472">
        <w:rPr>
          <w:rFonts w:ascii="GHEA Grapalat" w:hAnsi="GHEA Grapalat"/>
          <w:sz w:val="20"/>
        </w:rPr>
        <w:t xml:space="preserve"> </w:t>
      </w:r>
      <w:r w:rsidR="00885312" w:rsidRPr="00761472">
        <w:rPr>
          <w:rFonts w:ascii="GHEA Grapalat" w:hAnsi="GHEA Grapalat"/>
          <w:sz w:val="20"/>
          <w:lang w:val="en-US"/>
        </w:rPr>
        <w:t>янва</w:t>
      </w:r>
      <w:r w:rsidR="006421F9" w:rsidRPr="00761472">
        <w:rPr>
          <w:rFonts w:ascii="GHEA Grapalat" w:hAnsi="GHEA Grapalat"/>
          <w:sz w:val="20"/>
        </w:rPr>
        <w:t>ря</w:t>
      </w:r>
      <w:r w:rsidR="00CD2E21" w:rsidRPr="00761472">
        <w:rPr>
          <w:rFonts w:ascii="GHEA Grapalat" w:hAnsi="GHEA Grapalat"/>
          <w:sz w:val="20"/>
        </w:rPr>
        <w:t xml:space="preserve"> </w:t>
      </w:r>
      <w:r w:rsidR="005461BC" w:rsidRPr="00761472">
        <w:rPr>
          <w:rFonts w:ascii="GHEA Grapalat" w:hAnsi="GHEA Grapalat"/>
          <w:sz w:val="20"/>
        </w:rPr>
        <w:t>20</w:t>
      </w:r>
      <w:r w:rsidR="00885312" w:rsidRPr="00761472">
        <w:rPr>
          <w:rFonts w:ascii="GHEA Grapalat" w:hAnsi="GHEA Grapalat"/>
          <w:sz w:val="20"/>
          <w:lang w:val="en-US"/>
        </w:rPr>
        <w:t>20</w:t>
      </w:r>
      <w:r w:rsidRPr="00761472">
        <w:rPr>
          <w:rFonts w:ascii="GHEA Grapalat" w:hAnsi="GHEA Grapalat"/>
          <w:sz w:val="20"/>
        </w:rPr>
        <w:t xml:space="preserve"> </w:t>
      </w:r>
      <w:r w:rsidR="005461BC" w:rsidRPr="00761472">
        <w:rPr>
          <w:rFonts w:ascii="GHEA Grapalat" w:hAnsi="GHEA Grapalat"/>
          <w:sz w:val="20"/>
        </w:rPr>
        <w:t xml:space="preserve">года </w:t>
      </w:r>
      <w:r w:rsidR="008F4088" w:rsidRPr="00761472">
        <w:rPr>
          <w:rFonts w:ascii="GHEA Grapalat" w:hAnsi="GHEA Grapalat"/>
          <w:sz w:val="20"/>
        </w:rPr>
        <w:t xml:space="preserve">в результате </w:t>
      </w:r>
      <w:r w:rsidR="008F36E5" w:rsidRPr="00761472">
        <w:rPr>
          <w:rFonts w:ascii="GHEA Grapalat" w:hAnsi="GHEA Grapalat"/>
          <w:sz w:val="20"/>
        </w:rPr>
        <w:t>процедуры закупки по</w:t>
      </w:r>
      <w:r w:rsidR="00620A72" w:rsidRPr="00761472">
        <w:rPr>
          <w:rFonts w:ascii="GHEA Grapalat" w:hAnsi="GHEA Grapalat"/>
          <w:sz w:val="20"/>
        </w:rPr>
        <w:t>д</w:t>
      </w:r>
      <w:r w:rsidR="008F36E5" w:rsidRPr="00761472">
        <w:rPr>
          <w:rFonts w:ascii="GHEA Grapalat" w:hAnsi="GHEA Grapalat"/>
          <w:sz w:val="20"/>
        </w:rPr>
        <w:t xml:space="preserve"> код</w:t>
      </w:r>
      <w:r w:rsidR="00620A72" w:rsidRPr="00761472">
        <w:rPr>
          <w:rFonts w:ascii="GHEA Grapalat" w:hAnsi="GHEA Grapalat"/>
          <w:sz w:val="20"/>
        </w:rPr>
        <w:t xml:space="preserve">ом </w:t>
      </w:r>
      <w:r w:rsidR="00287C0A" w:rsidRPr="00761472">
        <w:rPr>
          <w:rFonts w:ascii="GHEA Grapalat" w:hAnsi="GHEA Grapalat"/>
          <w:sz w:val="20"/>
        </w:rPr>
        <w:t>РА НС ЗКПУ-20/7</w:t>
      </w:r>
      <w:r w:rsidR="008F36E5" w:rsidRPr="00761472">
        <w:rPr>
          <w:rFonts w:ascii="GHEA Grapalat" w:hAnsi="GHEA Grapalat"/>
          <w:sz w:val="20"/>
        </w:rPr>
        <w:t>,</w:t>
      </w:r>
      <w:r w:rsidRPr="00761472">
        <w:rPr>
          <w:rFonts w:ascii="GHEA Grapalat" w:hAnsi="GHEA Grapalat"/>
          <w:sz w:val="20"/>
        </w:rPr>
        <w:t xml:space="preserve"> </w:t>
      </w:r>
      <w:r w:rsidR="005461BC" w:rsidRPr="00761472">
        <w:rPr>
          <w:rFonts w:ascii="GHEA Grapalat" w:hAnsi="GHEA Grapalat"/>
          <w:sz w:val="20"/>
        </w:rPr>
        <w:t>орг</w:t>
      </w:r>
      <w:r w:rsidR="00620A72" w:rsidRPr="00761472">
        <w:rPr>
          <w:rFonts w:ascii="GHEA Grapalat" w:hAnsi="GHEA Grapalat"/>
          <w:sz w:val="20"/>
        </w:rPr>
        <w:t>анизованной с целью приобретения</w:t>
      </w:r>
      <w:r w:rsidRPr="00761472">
        <w:rPr>
          <w:rFonts w:ascii="GHEA Grapalat" w:hAnsi="GHEA Grapalat"/>
          <w:sz w:val="20"/>
        </w:rPr>
        <w:t xml:space="preserve"> </w:t>
      </w:r>
      <w:r w:rsidR="00885312" w:rsidRPr="00761472">
        <w:rPr>
          <w:rFonts w:ascii="GHEA Grapalat" w:hAnsi="GHEA Grapalat"/>
          <w:sz w:val="20"/>
        </w:rPr>
        <w:t xml:space="preserve">услуги письменного перевода </w:t>
      </w:r>
      <w:r w:rsidR="006840B6" w:rsidRPr="00761472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324"/>
        <w:gridCol w:w="15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587EDB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6414C0" w:rsidRPr="004276D7" w:rsidRDefault="006414C0" w:rsidP="006414C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4E1390" w:rsidRDefault="006414C0" w:rsidP="006414C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4E1390">
              <w:rPr>
                <w:rFonts w:ascii="GHEA Grapalat" w:hAnsi="GHEA Grapalat"/>
                <w:b/>
                <w:sz w:val="14"/>
                <w:szCs w:val="14"/>
              </w:rPr>
              <w:t>Услуги письменного перевода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4E1390" w:rsidRDefault="006414C0" w:rsidP="006414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E1390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770E02" w:rsidRDefault="006414C0" w:rsidP="006414C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770E02" w:rsidRDefault="006414C0" w:rsidP="006414C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CF793D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123F35" w:rsidRDefault="006414C0" w:rsidP="006414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sz w:val="14"/>
                <w:szCs w:val="14"/>
              </w:rPr>
              <w:t>Часть 6 статьи 15 Закона РА "О закупках"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6414C0" w:rsidRDefault="006414C0" w:rsidP="006414C0">
            <w:pPr>
              <w:spacing w:line="360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t>Aрмянский-русский-армянский</w:t>
            </w:r>
          </w:p>
          <w:p w:rsidR="006414C0" w:rsidRPr="006414C0" w:rsidRDefault="006414C0" w:rsidP="006414C0">
            <w:pPr>
              <w:pStyle w:val="Normal1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Переведенные 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 xml:space="preserve"> текст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ы,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Заказчик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у  должны быть представлены в электронном и бумажном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виде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со следующей периодичностью: 1-3 страницы - не более 1 </w:t>
            </w:r>
            <w:r w:rsidRPr="006414C0">
              <w:rPr>
                <w:rFonts w:ascii="GHEA Grapalat" w:hAnsi="GHEA Grapalat"/>
                <w:b/>
                <w:color w:val="191919"/>
                <w:sz w:val="14"/>
                <w:szCs w:val="14"/>
                <w:shd w:val="clear" w:color="auto" w:fill="FFFFFF"/>
              </w:rPr>
              <w:t xml:space="preserve">календарного 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дня, 4-8 страниц - в течение 3 </w:t>
            </w:r>
            <w:r w:rsidRPr="006414C0">
              <w:rPr>
                <w:rFonts w:ascii="GHEA Grapalat" w:hAnsi="GHEA Grapalat"/>
                <w:b/>
                <w:color w:val="191919"/>
                <w:sz w:val="14"/>
                <w:szCs w:val="14"/>
                <w:shd w:val="clear" w:color="auto" w:fill="FFFFFF"/>
              </w:rPr>
              <w:t xml:space="preserve">календарных 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дней, а в случае более 9 страниц – в согласованные с Заказчиком сроки в зависимости от объема переводимого материала.</w:t>
            </w:r>
          </w:p>
          <w:p w:rsidR="006414C0" w:rsidRPr="006414C0" w:rsidRDefault="006414C0" w:rsidP="006414C0">
            <w:pPr>
              <w:pStyle w:val="Normal1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sz w:val="14"/>
                <w:szCs w:val="14"/>
              </w:rPr>
              <w:t>В случае наличия у Заказчика определенной принетой терминологии, Исполнитель обязан выполнить перевод в соответствии с характерными особенностями необходимой терминологии (в частности, технические характеристики заявок на закупку).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t xml:space="preserve">Примечание: стоимость одной единицы переведенного письменного 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текст</w:t>
            </w: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t>а рассчитывается следующим образом: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 xml:space="preserve">по странице, которая должна содержать 1800 символов (пробел не считается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lastRenderedPageBreak/>
              <w:t>символом), в случае если переведенный текст содержит до 1800 символов, он считается одной единицей,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каждый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типовой документ считается одной единицей,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 xml:space="preserve">каждая страница переведенного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текст</w:t>
            </w: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а, содержащего графическое изображение, считается одной единицей.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Переведенный текст представляется  в </w:t>
            </w:r>
            <w:r w:rsidRPr="006414C0">
              <w:rPr>
                <w:rFonts w:ascii="GHEA Grapalat" w:hAnsi="GHEA Grapalat" w:cs="Arial"/>
                <w:b/>
                <w:color w:val="191919"/>
                <w:sz w:val="14"/>
                <w:szCs w:val="14"/>
                <w:shd w:val="clear" w:color="auto" w:fill="FFFFFF"/>
              </w:rPr>
              <w:t>варианте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 А4 с </w:t>
            </w:r>
            <w:r w:rsidRPr="006414C0">
              <w:rPr>
                <w:rFonts w:ascii="GHEA Grapalat" w:hAnsi="GHEA Grapalat" w:cs="Arial"/>
                <w:b/>
                <w:color w:val="191919"/>
                <w:sz w:val="14"/>
                <w:szCs w:val="14"/>
                <w:shd w:val="clear" w:color="auto" w:fill="FFFFFF"/>
              </w:rPr>
              <w:t>кеглем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 12. Поля страниц: 20 мм сверху, 20 мм снизу, 10 мм справа и 30 мм слева.</w:t>
            </w:r>
          </w:p>
          <w:p w:rsidR="006414C0" w:rsidRPr="006414C0" w:rsidRDefault="006414C0" w:rsidP="006414C0">
            <w:pPr>
              <w:pStyle w:val="ListParagraph"/>
              <w:spacing w:line="276" w:lineRule="auto"/>
              <w:ind w:left="0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Межстрочный интервал: 1.5.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Тексты, содержащие специальные термины, считаются специальными.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Заказчик высылает исполнителю подлежащий переводу текст в бумажном или электронном виде (на предоставленную Заказчику электронную почту).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Общее количество страниц: 125 страниц.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6414C0" w:rsidRDefault="006414C0" w:rsidP="006414C0">
            <w:pPr>
              <w:spacing w:line="360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lastRenderedPageBreak/>
              <w:t>Aрмянский-русский-армянский</w:t>
            </w:r>
          </w:p>
          <w:p w:rsidR="006414C0" w:rsidRPr="006414C0" w:rsidRDefault="006414C0" w:rsidP="006414C0">
            <w:pPr>
              <w:pStyle w:val="Normal1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Переведенные 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 xml:space="preserve"> текст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ы,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Заказчик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у  должны быть представлены в электронном и бумажном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виде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со следующей периодичностью: 1-3 страницы - не более 1 </w:t>
            </w:r>
            <w:r w:rsidRPr="006414C0">
              <w:rPr>
                <w:rFonts w:ascii="GHEA Grapalat" w:hAnsi="GHEA Grapalat"/>
                <w:b/>
                <w:color w:val="191919"/>
                <w:sz w:val="14"/>
                <w:szCs w:val="14"/>
                <w:shd w:val="clear" w:color="auto" w:fill="FFFFFF"/>
              </w:rPr>
              <w:t xml:space="preserve">календарного 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дня, 4-8 страниц - в течение 3 </w:t>
            </w:r>
            <w:r w:rsidRPr="006414C0">
              <w:rPr>
                <w:rFonts w:ascii="GHEA Grapalat" w:hAnsi="GHEA Grapalat"/>
                <w:b/>
                <w:color w:val="191919"/>
                <w:sz w:val="14"/>
                <w:szCs w:val="14"/>
                <w:shd w:val="clear" w:color="auto" w:fill="FFFFFF"/>
              </w:rPr>
              <w:t xml:space="preserve">календарных 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дней, а в случае более 9 страниц – в согласованные с Заказчиком сроки в зависимости от объема переводимого материала.</w:t>
            </w:r>
          </w:p>
          <w:p w:rsidR="006414C0" w:rsidRPr="006414C0" w:rsidRDefault="006414C0" w:rsidP="006414C0">
            <w:pPr>
              <w:pStyle w:val="Normal1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sz w:val="14"/>
                <w:szCs w:val="14"/>
              </w:rPr>
              <w:t>В случае наличия у Заказчика определенной принетой терминологии, Исполнитель обязан выполнить перевод в соответствии с характерными особенностями необходимой терминологии (в частности, технические характеристики заявок на закупку).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t xml:space="preserve">Примечание: стоимость одной единицы переведенного письменного 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текст</w:t>
            </w:r>
            <w:r w:rsidRPr="006414C0">
              <w:rPr>
                <w:rFonts w:ascii="GHEA Grapalat" w:hAnsi="GHEA Grapalat" w:cs="Arial"/>
                <w:b/>
                <w:sz w:val="14"/>
                <w:szCs w:val="14"/>
              </w:rPr>
              <w:t>а рассчитывается следующим образом: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 xml:space="preserve">по странице, которая должна содержать 1800 символов (пробел не считается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lastRenderedPageBreak/>
              <w:t>символом), в случае если переведенный текст содержит до 1800 символов, он считается одной единицей,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каждый</w:t>
            </w:r>
            <w:r w:rsidRPr="006414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типовой документ считается одной единицей,</w:t>
            </w:r>
          </w:p>
          <w:p w:rsidR="006414C0" w:rsidRPr="006414C0" w:rsidRDefault="006414C0" w:rsidP="006414C0">
            <w:pPr>
              <w:pStyle w:val="Normal1"/>
              <w:numPr>
                <w:ilvl w:val="0"/>
                <w:numId w:val="40"/>
              </w:numPr>
              <w:spacing w:line="276" w:lineRule="auto"/>
              <w:ind w:left="0" w:firstLine="0"/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 xml:space="preserve">каждая страница переведенного </w:t>
            </w:r>
            <w:r w:rsidRPr="006414C0">
              <w:rPr>
                <w:rFonts w:ascii="GHEA Grapalat" w:hAnsi="GHEA Grapalat"/>
                <w:b/>
                <w:iCs/>
                <w:spacing w:val="20"/>
                <w:sz w:val="14"/>
                <w:szCs w:val="14"/>
              </w:rPr>
              <w:t>текст</w:t>
            </w:r>
            <w:r w:rsidRPr="006414C0">
              <w:rPr>
                <w:rFonts w:ascii="GHEA Grapalat" w:hAnsi="GHEA Grapalat"/>
                <w:b/>
                <w:iCs/>
                <w:color w:val="000000"/>
                <w:spacing w:val="20"/>
                <w:sz w:val="14"/>
                <w:szCs w:val="14"/>
              </w:rPr>
              <w:t>а, содержащего графическое изображение, считается одной единицей.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Переведенный текст представляется  в </w:t>
            </w:r>
            <w:r w:rsidRPr="006414C0">
              <w:rPr>
                <w:rFonts w:ascii="GHEA Grapalat" w:hAnsi="GHEA Grapalat" w:cs="Arial"/>
                <w:b/>
                <w:color w:val="191919"/>
                <w:sz w:val="14"/>
                <w:szCs w:val="14"/>
                <w:shd w:val="clear" w:color="auto" w:fill="FFFFFF"/>
              </w:rPr>
              <w:t>варианте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 А4 с </w:t>
            </w:r>
            <w:r w:rsidRPr="006414C0">
              <w:rPr>
                <w:rFonts w:ascii="GHEA Grapalat" w:hAnsi="GHEA Grapalat" w:cs="Arial"/>
                <w:b/>
                <w:color w:val="191919"/>
                <w:sz w:val="14"/>
                <w:szCs w:val="14"/>
                <w:shd w:val="clear" w:color="auto" w:fill="FFFFFF"/>
              </w:rPr>
              <w:t>кеглем</w:t>
            </w: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 xml:space="preserve"> 12. Поля страниц: 20 мм сверху, 20 мм снизу, 10 мм справа и 30 мм слева.</w:t>
            </w:r>
          </w:p>
          <w:p w:rsidR="006414C0" w:rsidRPr="006414C0" w:rsidRDefault="006414C0" w:rsidP="006414C0">
            <w:pPr>
              <w:pStyle w:val="ListParagraph"/>
              <w:spacing w:line="276" w:lineRule="auto"/>
              <w:ind w:left="0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Межстрочный интервал: 1.5.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Тексты, содержащие специальные термины, считаются специальными.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Заказчик высылает исполнителю подлежащий переводу текст в бумажном или электронном виде (на предоставленную Заказчику электронную почту).</w:t>
            </w:r>
          </w:p>
          <w:p w:rsidR="006414C0" w:rsidRPr="006414C0" w:rsidRDefault="006414C0" w:rsidP="006414C0">
            <w:pPr>
              <w:spacing w:line="276" w:lineRule="auto"/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</w:pPr>
            <w:r w:rsidRPr="006414C0">
              <w:rPr>
                <w:rFonts w:ascii="GHEA Grapalat" w:hAnsi="GHEA Grapalat" w:cs="Arial"/>
                <w:b/>
                <w:iCs/>
                <w:spacing w:val="20"/>
                <w:sz w:val="14"/>
                <w:szCs w:val="14"/>
              </w:rPr>
              <w:t>Общее количество страниц: 125 страниц.</w:t>
            </w:r>
          </w:p>
        </w:tc>
      </w:tr>
      <w:tr w:rsidR="006414C0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6421F9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6414C0" w:rsidRPr="0078516A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885312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5312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885312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5312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885312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5312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885312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5312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885312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5312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14C0" w:rsidRPr="00116544" w:rsidRDefault="003C68B5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6414C0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4C0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6414C0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6414C0"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414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4C0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4C0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4C0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6414C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A1BE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1BE3" w:rsidRPr="00180FE9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0FE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1BE3" w:rsidRPr="00214F4C" w:rsidRDefault="001A1BE3" w:rsidP="001A1B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“Центр Налчаджян”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A1BE3" w:rsidRPr="00395B6E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BE3" w:rsidRPr="00BA785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</w:rPr>
              <w:t>174 000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A1BE3" w:rsidRPr="00BA785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A1BE3" w:rsidRPr="00BA785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A1BE3" w:rsidRPr="00BA785D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A1BE3" w:rsidRPr="00BA785D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</w:rPr>
              <w:t>174 000</w:t>
            </w:r>
          </w:p>
        </w:tc>
      </w:tr>
      <w:tr w:rsidR="001A1BE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1BE3" w:rsidRPr="00BE0344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1BE3" w:rsidRPr="00214F4C" w:rsidRDefault="001A1BE3" w:rsidP="001A1B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“</w:t>
            </w: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Геворг Симонян Дживани”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A1BE3" w:rsidRPr="00395B6E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BE3" w:rsidRPr="00F901B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</w:rPr>
              <w:t>187 000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A1BE3" w:rsidRPr="00F901B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A1BE3" w:rsidRPr="00F901BD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A1BE3" w:rsidRPr="00F901BD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A1BE3" w:rsidRPr="00F901BD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</w:rPr>
              <w:t>187 000</w:t>
            </w:r>
          </w:p>
        </w:tc>
      </w:tr>
      <w:tr w:rsidR="001A1BE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1BE3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1BE3" w:rsidRPr="00214F4C" w:rsidRDefault="001A1BE3" w:rsidP="001A1B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“СМАРТИМПАЙЕР”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A1BE3" w:rsidRPr="001945C2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BE3" w:rsidRPr="009D7426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A1BE3" w:rsidRPr="009D7426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A1BE3" w:rsidRPr="009D7426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A1BE3" w:rsidRPr="009D7426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A1BE3" w:rsidRPr="009D7426" w:rsidRDefault="001A1BE3" w:rsidP="001A1B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</w:tr>
      <w:tr w:rsidR="001A1BE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1BE3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1BE3" w:rsidRPr="00214F4C" w:rsidRDefault="001A1BE3" w:rsidP="001A1B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“АКЮРТ ТРАНСЛЕЙШНС”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A1BE3" w:rsidRPr="001945C2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BE3" w:rsidRPr="001B252F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A1BE3" w:rsidRPr="001B252F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A1BE3" w:rsidRPr="001B252F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A1BE3" w:rsidRPr="001B252F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A1BE3" w:rsidRPr="001B252F" w:rsidRDefault="001A1BE3" w:rsidP="001A1B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</w:tr>
      <w:tr w:rsidR="001A1BE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1BE3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1BE3" w:rsidRPr="00214F4C" w:rsidRDefault="001A1BE3" w:rsidP="001A1B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“Абгарян и Партнëры”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A1BE3" w:rsidRPr="001945C2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BE3" w:rsidRPr="00DE5A21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</w:rPr>
              <w:t>140 000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A1BE3" w:rsidRPr="00DE5A21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A1BE3" w:rsidRPr="00DE5A21" w:rsidRDefault="001A1BE3" w:rsidP="001A1BE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A1BE3" w:rsidRPr="00DE5A21" w:rsidRDefault="001A1BE3" w:rsidP="001A1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A1BE3" w:rsidRPr="00DE5A21" w:rsidRDefault="001A1BE3" w:rsidP="001A1B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</w:rPr>
              <w:t>140 000</w:t>
            </w:r>
          </w:p>
        </w:tc>
      </w:tr>
      <w:tr w:rsidR="006414C0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4C0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414C0" w:rsidRPr="006421F9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414C0" w:rsidRPr="006421F9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414C0" w:rsidRPr="006421F9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4C0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4C0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75D2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9675D2" w:rsidRDefault="009675D2" w:rsidP="00967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75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214F4C" w:rsidRDefault="009675D2" w:rsidP="009675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“Центр Налчаджян”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675D2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9675D2" w:rsidRDefault="009675D2" w:rsidP="00967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75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214F4C" w:rsidRDefault="009675D2" w:rsidP="009675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“</w:t>
            </w: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Геворг Симонян Дживани”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675D2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9675D2" w:rsidRDefault="009675D2" w:rsidP="00967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675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214F4C" w:rsidRDefault="009675D2" w:rsidP="009675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“СМАРТИМПАЙЕР”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675D2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9675D2" w:rsidRDefault="009675D2" w:rsidP="00967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675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214F4C" w:rsidRDefault="009675D2" w:rsidP="009675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“АКЮРТ ТРАНСЛЕЙШНС”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675D2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9675D2" w:rsidRDefault="009675D2" w:rsidP="00967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675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5D2" w:rsidRPr="00214F4C" w:rsidRDefault="009675D2" w:rsidP="009675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“Абгарян и Партнëры”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675D2" w:rsidRDefault="009675D2" w:rsidP="009675D2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414C0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4C0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E31C13" w:rsidP="006414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</w:p>
        </w:tc>
      </w:tr>
      <w:tr w:rsidR="006414C0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1C13" w:rsidRPr="00395B6E" w:rsidTr="00E211A2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C13" w:rsidRPr="00395B6E" w:rsidRDefault="00E31C13" w:rsidP="00E31C1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31C13" w:rsidRPr="009F36EE" w:rsidRDefault="00E31C13" w:rsidP="00E31C13">
            <w:pPr>
              <w:jc w:val="center"/>
              <w:rPr>
                <w:rFonts w:ascii="GHEA Grapalat" w:hAnsi="GHEA Grapalat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31C13" w:rsidRPr="009F36EE" w:rsidRDefault="00E31C13" w:rsidP="00E31C1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02.01.2020</w:t>
            </w:r>
          </w:p>
        </w:tc>
      </w:tr>
      <w:tr w:rsidR="00E31C1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C13" w:rsidRPr="00395B6E" w:rsidRDefault="00E31C13" w:rsidP="00E31C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1C13" w:rsidRPr="00243358" w:rsidRDefault="00E31C13" w:rsidP="00E31C1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3358">
              <w:rPr>
                <w:rFonts w:ascii="GHEA Grapalat" w:hAnsi="GHEA Grapalat" w:cs="Sylfaen"/>
                <w:b/>
                <w:sz w:val="14"/>
                <w:szCs w:val="14"/>
              </w:rPr>
              <w:t>09.01.2020</w:t>
            </w:r>
          </w:p>
        </w:tc>
      </w:tr>
      <w:tr w:rsidR="00E31C1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C13" w:rsidRPr="00395B6E" w:rsidRDefault="00E31C13" w:rsidP="00E31C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31C13" w:rsidRPr="00173ED1" w:rsidRDefault="00E31C13" w:rsidP="00E31C13">
            <w:pPr>
              <w:jc w:val="center"/>
            </w:pP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15.01.2020</w:t>
            </w:r>
          </w:p>
        </w:tc>
      </w:tr>
      <w:tr w:rsidR="00E31C1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C13" w:rsidRPr="00395B6E" w:rsidRDefault="00E31C13" w:rsidP="00E31C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31C13" w:rsidRPr="00173ED1" w:rsidRDefault="00E31C13" w:rsidP="00E31C13">
            <w:pPr>
              <w:jc w:val="center"/>
            </w:pP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15.01.2020</w:t>
            </w:r>
          </w:p>
        </w:tc>
      </w:tr>
      <w:tr w:rsidR="006414C0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4C0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4C0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4C0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14C0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4C0" w:rsidRPr="00395B6E" w:rsidRDefault="006414C0" w:rsidP="00641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7786" w:rsidRPr="00395B6E" w:rsidTr="001901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A7786" w:rsidRPr="00742796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FA7786" w:rsidRPr="00214F4C" w:rsidRDefault="00FA7786" w:rsidP="00FA77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“Абгарян и Партнëры”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A7786" w:rsidRPr="000E68D6" w:rsidRDefault="00FA7786" w:rsidP="00FA7786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5640E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ՀՀ ԱԺ ԳՀԾՁԲ-20/7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-ԱԳ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786" w:rsidRPr="00154AFC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4AFC">
              <w:rPr>
                <w:rFonts w:ascii="GHEA Grapalat" w:hAnsi="GHEA Grapalat" w:cs="Sylfaen"/>
                <w:b/>
                <w:sz w:val="14"/>
                <w:szCs w:val="14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A7786" w:rsidRPr="00CD74BA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024BA1">
              <w:rPr>
                <w:rFonts w:ascii="GHEA Grapalat" w:hAnsi="GHEA Grapalat" w:cs="Sylfaen"/>
                <w:b/>
                <w:sz w:val="14"/>
                <w:szCs w:val="14"/>
              </w:rPr>
              <w:t>30.12.2020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A7786" w:rsidRPr="001362DA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7786" w:rsidRPr="001362DA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FA7786" w:rsidRPr="000E68D6" w:rsidRDefault="00FA7786" w:rsidP="00FA77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916E1">
              <w:rPr>
                <w:rFonts w:ascii="GHEA Grapalat" w:hAnsi="GHEA Grapalat"/>
                <w:b/>
                <w:sz w:val="14"/>
                <w:szCs w:val="14"/>
              </w:rPr>
              <w:t>140 000</w:t>
            </w:r>
          </w:p>
        </w:tc>
      </w:tr>
      <w:tr w:rsidR="00FA7786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7786" w:rsidRPr="00395B6E" w:rsidTr="006376A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1362DA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297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bookmarkStart w:id="0" w:name="_GoBack"/>
            <w:bookmarkEnd w:id="0"/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0269D" w:rsidRPr="00395B6E" w:rsidTr="006376A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1362DA" w:rsidRDefault="0090269D" w:rsidP="009026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214F4C" w:rsidRDefault="0090269D" w:rsidP="009026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4F4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“Абгарян и Партнëры”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127806" w:rsidRDefault="007527DA" w:rsidP="007527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Ул. Шахсурварян</w:t>
            </w:r>
            <w:r w:rsidR="006376A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</w:t>
            </w:r>
            <w:r w:rsidR="0090269D"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здание </w:t>
            </w:r>
            <w:r w:rsidR="0090269D"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А</w:t>
            </w:r>
            <w:r w:rsidR="0090269D"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кв.</w:t>
            </w:r>
            <w:r w:rsidR="0090269D"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58</w:t>
            </w:r>
            <w:r w:rsidR="0090269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, 093-00-47-59</w:t>
            </w:r>
          </w:p>
        </w:tc>
        <w:tc>
          <w:tcPr>
            <w:tcW w:w="21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127806" w:rsidRDefault="0090269D" w:rsidP="009026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abgaryan.partners@mail.ru</w:t>
            </w:r>
          </w:p>
        </w:tc>
        <w:tc>
          <w:tcPr>
            <w:tcW w:w="1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4C3FE3" w:rsidRDefault="007E2970" w:rsidP="0090269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3DEC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163058813896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269D" w:rsidRPr="004C3FE3" w:rsidRDefault="0090269D" w:rsidP="0090269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EA52CA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00206451</w:t>
            </w:r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7786" w:rsidRPr="00395B6E" w:rsidRDefault="00FA7786" w:rsidP="00FA77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A7786" w:rsidRPr="00395B6E" w:rsidRDefault="00464AB8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123F35">
              <w:rPr>
                <w:rFonts w:ascii="GHEA Grapalat" w:hAnsi="GHEA Grapalat"/>
                <w:b/>
                <w:bCs/>
                <w:sz w:val="14"/>
                <w:szCs w:val="14"/>
              </w:rPr>
              <w:t>декаб</w:t>
            </w:r>
            <w:r w:rsidR="00FA7786" w:rsidRPr="000D324A">
              <w:rPr>
                <w:rFonts w:ascii="GHEA Grapalat" w:hAnsi="GHEA Grapalat"/>
                <w:b/>
                <w:bCs/>
                <w:sz w:val="14"/>
                <w:szCs w:val="14"/>
              </w:rPr>
              <w:t>р</w:t>
            </w:r>
            <w:r w:rsidR="00FA778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</w:t>
            </w:r>
            <w:r w:rsidR="00FA7786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FA778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FA7786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FA7786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FA7786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FA7786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FA7786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A7786" w:rsidRPr="00395B6E" w:rsidRDefault="00FA7786" w:rsidP="00FA77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786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7786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786" w:rsidRPr="00395B6E" w:rsidRDefault="00FA7786" w:rsidP="00FA77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7786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FA7786" w:rsidRPr="00F01897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A7786" w:rsidRPr="006E6189" w:rsidRDefault="00FA7786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FA7786" w:rsidRPr="00DD53CD" w:rsidRDefault="00A67F18" w:rsidP="00FA77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FA7786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F18" w:rsidRDefault="00A67F18">
      <w:r>
        <w:separator/>
      </w:r>
    </w:p>
  </w:endnote>
  <w:endnote w:type="continuationSeparator" w:id="0">
    <w:p w:rsidR="00A67F18" w:rsidRDefault="00A6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B3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B3C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E297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F18" w:rsidRDefault="00A67F18">
      <w:r>
        <w:separator/>
      </w:r>
    </w:p>
  </w:footnote>
  <w:footnote w:type="continuationSeparator" w:id="0">
    <w:p w:rsidR="00A67F18" w:rsidRDefault="00A67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A2772"/>
    <w:multiLevelType w:val="hybridMultilevel"/>
    <w:tmpl w:val="0CC2E368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2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719D"/>
    <w:rsid w:val="001A1BE3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420B"/>
    <w:rsid w:val="00205535"/>
    <w:rsid w:val="00213125"/>
    <w:rsid w:val="002137CA"/>
    <w:rsid w:val="00214F4C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749"/>
    <w:rsid w:val="002827E6"/>
    <w:rsid w:val="002854BD"/>
    <w:rsid w:val="00287C0A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C68B5"/>
    <w:rsid w:val="003D17D0"/>
    <w:rsid w:val="003D5271"/>
    <w:rsid w:val="003E343E"/>
    <w:rsid w:val="003E5DFE"/>
    <w:rsid w:val="003F49B4"/>
    <w:rsid w:val="003F5A52"/>
    <w:rsid w:val="00400098"/>
    <w:rsid w:val="004001A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1ED9"/>
    <w:rsid w:val="00464AB8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390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376AB"/>
    <w:rsid w:val="0064019E"/>
    <w:rsid w:val="006414C0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28D0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169"/>
    <w:rsid w:val="00735598"/>
    <w:rsid w:val="007430B8"/>
    <w:rsid w:val="00743D8B"/>
    <w:rsid w:val="007443A1"/>
    <w:rsid w:val="007513A1"/>
    <w:rsid w:val="007527DA"/>
    <w:rsid w:val="00752815"/>
    <w:rsid w:val="0075655D"/>
    <w:rsid w:val="00760A23"/>
    <w:rsid w:val="00760AA2"/>
    <w:rsid w:val="00761472"/>
    <w:rsid w:val="00765F01"/>
    <w:rsid w:val="00766F09"/>
    <w:rsid w:val="00770E02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E2970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8531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269D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75D2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D7A9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67F18"/>
    <w:rsid w:val="00A70700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5438"/>
    <w:rsid w:val="00B5159F"/>
    <w:rsid w:val="00B5440A"/>
    <w:rsid w:val="00B5525A"/>
    <w:rsid w:val="00B57B6C"/>
    <w:rsid w:val="00B66F31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78B4"/>
    <w:rsid w:val="00E14174"/>
    <w:rsid w:val="00E14FB5"/>
    <w:rsid w:val="00E16A0B"/>
    <w:rsid w:val="00E21EBA"/>
    <w:rsid w:val="00E24AA7"/>
    <w:rsid w:val="00E31C13"/>
    <w:rsid w:val="00E3417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A7786"/>
    <w:rsid w:val="00FB2C5C"/>
    <w:rsid w:val="00FC062E"/>
    <w:rsid w:val="00FC0636"/>
    <w:rsid w:val="00FC1CAA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6F66A4-BDC7-4BED-9B96-E0D42141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6414C0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414C0"/>
    <w:rPr>
      <w:rFonts w:ascii="Times Armenian" w:hAnsi="Times Armenian"/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6414C0"/>
    <w:pPr>
      <w:autoSpaceDE w:val="0"/>
      <w:autoSpaceDN w:val="0"/>
      <w:adjustRightInd w:val="0"/>
    </w:pPr>
    <w:rPr>
      <w:rFonts w:cs="Arial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E32DA-8789-4C7B-886B-36B0D183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162</cp:revision>
  <cp:lastPrinted>2015-07-14T07:47:00Z</cp:lastPrinted>
  <dcterms:created xsi:type="dcterms:W3CDTF">2018-08-09T07:28:00Z</dcterms:created>
  <dcterms:modified xsi:type="dcterms:W3CDTF">2020-01-16T14:00:00Z</dcterms:modified>
</cp:coreProperties>
</file>